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A443" w14:textId="2B371AB5" w:rsidR="00DC7562" w:rsidRDefault="00EE621B">
      <w:r>
        <w:t>The “Exploring a Subduction Zone Observatory” Town Hall meeting on December 14</w:t>
      </w:r>
      <w:r w:rsidRPr="00EE621B">
        <w:rPr>
          <w:vertAlign w:val="superscript"/>
        </w:rPr>
        <w:t>th</w:t>
      </w:r>
      <w:r>
        <w:t xml:space="preserve"> at the 2015 American Geophysical Union Annual Meeting filled a large room at the Moscone Center.  Six speakers gave brief overviews of </w:t>
      </w:r>
      <w:r w:rsidR="00AF5BF6">
        <w:t xml:space="preserve">topical or regional observatory-like </w:t>
      </w:r>
      <w:r>
        <w:t>projec</w:t>
      </w:r>
      <w:r w:rsidR="00AF5BF6">
        <w:t xml:space="preserve">ts and activities, </w:t>
      </w:r>
      <w:r w:rsidR="00A96F0D">
        <w:t>and ways to get involved in building an SZO were described</w:t>
      </w:r>
      <w:r w:rsidR="00F764B9">
        <w:t xml:space="preserve"> (see accompanying presentation</w:t>
      </w:r>
      <w:r w:rsidR="00F64EDE">
        <w:t xml:space="preserve"> file</w:t>
      </w:r>
      <w:r w:rsidR="00F764B9">
        <w:t>)</w:t>
      </w:r>
      <w:r w:rsidR="00A96F0D">
        <w:t xml:space="preserve">. The meeting concluded with </w:t>
      </w:r>
      <w:r w:rsidR="002C73A6">
        <w:t>an open</w:t>
      </w:r>
      <w:r w:rsidR="00AF5BF6">
        <w:t xml:space="preserve"> discussion.   </w:t>
      </w:r>
    </w:p>
    <w:p w14:paraId="5255A6C9" w14:textId="77777777" w:rsidR="00AF5BF6" w:rsidRDefault="00AF5BF6"/>
    <w:p w14:paraId="6DDA9BD4" w14:textId="2DD03EA5" w:rsidR="00B22039" w:rsidRPr="00772400" w:rsidRDefault="00772400" w:rsidP="00772400">
      <w:pPr>
        <w:jc w:val="center"/>
        <w:rPr>
          <w:b/>
        </w:rPr>
      </w:pPr>
      <w:r w:rsidRPr="00772400">
        <w:rPr>
          <w:b/>
        </w:rPr>
        <w:t>Panel Presentations</w:t>
      </w:r>
    </w:p>
    <w:p w14:paraId="141406DB" w14:textId="0CB9F668" w:rsidR="002B1262" w:rsidRDefault="00AF5BF6" w:rsidP="00026A70">
      <w:pPr>
        <w:pStyle w:val="ListParagraph"/>
        <w:numPr>
          <w:ilvl w:val="0"/>
          <w:numId w:val="1"/>
        </w:numPr>
        <w:ind w:left="360" w:hanging="180"/>
      </w:pPr>
      <w:r>
        <w:t>Kerry Sieh</w:t>
      </w:r>
      <w:r w:rsidR="002B1262">
        <w:t xml:space="preserve"> described the Sunda Megathrust, highlighting the tremendous diversity and thus, opportunities to study subduction zone processes that occur along its 6000 km length.  High rates of small </w:t>
      </w:r>
      <w:r w:rsidR="00825C74">
        <w:t>to</w:t>
      </w:r>
      <w:r w:rsidR="002B1262">
        <w:t xml:space="preserve"> great earthquakes permit investigations at many phases of the earthquake cycle and the evolution of behaviors over multiple cycles.  These increasingly include marine investigations.</w:t>
      </w:r>
    </w:p>
    <w:p w14:paraId="0E74C09C" w14:textId="799FA2F9" w:rsidR="002C5588" w:rsidRDefault="002B1262" w:rsidP="00026A70">
      <w:pPr>
        <w:pStyle w:val="ListParagraph"/>
        <w:numPr>
          <w:ilvl w:val="0"/>
          <w:numId w:val="1"/>
        </w:numPr>
        <w:ind w:left="360" w:hanging="180"/>
      </w:pPr>
      <w:r>
        <w:t xml:space="preserve">Suichi Kodiara </w:t>
      </w:r>
      <w:r w:rsidR="00F56416">
        <w:t>presented an overview of Japan Agency for Marine-Earth Science and Technology</w:t>
      </w:r>
      <w:r>
        <w:t xml:space="preserve"> </w:t>
      </w:r>
      <w:r w:rsidR="00F56416">
        <w:t>(JAMSTEC) activities.  JAMSTEC seeks to understand subduction zone processes for the purpose of mitigating the hazards they pose.  Extensive data collection efforts are providing high-resolution views of key structures and processes.  He note</w:t>
      </w:r>
      <w:r w:rsidR="00825C74">
        <w:t>d</w:t>
      </w:r>
      <w:r w:rsidR="00F56416">
        <w:t xml:space="preserve"> that an SZO could provide an important framework for exchanging information and collaborative studies, with JAMSTEC’s principle interest in those focused on the western Pacific.</w:t>
      </w:r>
    </w:p>
    <w:p w14:paraId="7038721C" w14:textId="4D35AAFD" w:rsidR="003E54AD" w:rsidRDefault="002C5588" w:rsidP="00026A70">
      <w:pPr>
        <w:pStyle w:val="ListParagraph"/>
        <w:numPr>
          <w:ilvl w:val="0"/>
          <w:numId w:val="1"/>
        </w:numPr>
        <w:ind w:left="360" w:hanging="180"/>
      </w:pPr>
      <w:r>
        <w:t xml:space="preserve">Erik Hauri </w:t>
      </w:r>
      <w:r w:rsidR="003E54AD">
        <w:t xml:space="preserve">discussed the Reservoirs and Fluxes of Deep Carbon Observatory, which seeks to understand the balance of the deep carbon cycle, largely by monitoring gas fluxes at globally distributed sites and using satellite data.  He noted that the largest source of uncertainty comes from fluxes at subduction zones.   Studies also incorporate other types of observations, so that controlling phenomena may be identified and their roles quantified.  Thus, any SZO should combine physical and chemical monitoring.  </w:t>
      </w:r>
    </w:p>
    <w:p w14:paraId="1C8E0894" w14:textId="434A42EA" w:rsidR="003E54AD" w:rsidRDefault="003E54AD" w:rsidP="00026A70">
      <w:pPr>
        <w:pStyle w:val="ListParagraph"/>
        <w:numPr>
          <w:ilvl w:val="0"/>
          <w:numId w:val="1"/>
        </w:numPr>
        <w:ind w:left="360" w:hanging="180"/>
      </w:pPr>
      <w:r>
        <w:t>Sergio Barrientos</w:t>
      </w:r>
      <w:r w:rsidR="009C5D52">
        <w:t xml:space="preserve"> described the observational networks and </w:t>
      </w:r>
      <w:r w:rsidR="0036039C">
        <w:t>activities underway in Chile.  These are motivated by the high rates of earthquakes and tsunamis, made more urgent by the unprecedented occurrence of three</w:t>
      </w:r>
      <w:r>
        <w:t xml:space="preserve"> M&gt;=8 earthquakes in last 5 years</w:t>
      </w:r>
      <w:r w:rsidR="0036039C">
        <w:t>.</w:t>
      </w:r>
      <w:r>
        <w:t xml:space="preserve"> </w:t>
      </w:r>
      <w:r w:rsidR="0036039C">
        <w:t xml:space="preserve"> The Integrated Plate Boundary Observatory of Chile records</w:t>
      </w:r>
      <w:r>
        <w:t xml:space="preserve"> broadband, strong motion, GPS</w:t>
      </w:r>
      <w:r w:rsidR="0036039C">
        <w:t xml:space="preserve"> data; the broadband data currently are publically available and others will be soon</w:t>
      </w:r>
      <w:r>
        <w:t xml:space="preserve">.  </w:t>
      </w:r>
      <w:r w:rsidR="0061418D">
        <w:t>Sergio noted that because m</w:t>
      </w:r>
      <w:r>
        <w:t xml:space="preserve">ost </w:t>
      </w:r>
      <w:r w:rsidR="0061418D">
        <w:t xml:space="preserve">of the seismogenic </w:t>
      </w:r>
      <w:r>
        <w:t xml:space="preserve">rupture area </w:t>
      </w:r>
      <w:r w:rsidR="0061418D">
        <w:t>lies</w:t>
      </w:r>
      <w:r>
        <w:t xml:space="preserve"> offshore </w:t>
      </w:r>
      <w:r w:rsidR="0061418D">
        <w:t>there are tremendous needs for</w:t>
      </w:r>
      <w:r>
        <w:t xml:space="preserve"> offshore and coast</w:t>
      </w:r>
      <w:r w:rsidR="0061418D">
        <w:t>al data and studies</w:t>
      </w:r>
      <w:r>
        <w:t xml:space="preserve">.  </w:t>
      </w:r>
      <w:r w:rsidR="0061418D">
        <w:t>While a</w:t>
      </w:r>
      <w:r>
        <w:t xml:space="preserve"> JAMSTEC</w:t>
      </w:r>
      <w:r w:rsidR="0061418D">
        <w:t>-scale observatory</w:t>
      </w:r>
      <w:r>
        <w:t xml:space="preserve"> along all of South America</w:t>
      </w:r>
      <w:r w:rsidR="0061418D">
        <w:t xml:space="preserve"> would be ideal, progress on many unanswered questions could be made by </w:t>
      </w:r>
      <w:r w:rsidR="00940E8B">
        <w:t>facilitating</w:t>
      </w:r>
      <w:r w:rsidR="0061418D">
        <w:t xml:space="preserve"> </w:t>
      </w:r>
      <w:r w:rsidR="00940E8B">
        <w:t>greater</w:t>
      </w:r>
      <w:r w:rsidR="0061418D">
        <w:t xml:space="preserve"> </w:t>
      </w:r>
      <w:r w:rsidR="00940E8B">
        <w:t>international exchange of information and experience</w:t>
      </w:r>
      <w:r>
        <w:t>.</w:t>
      </w:r>
    </w:p>
    <w:p w14:paraId="197D5DDE" w14:textId="3063BDE3" w:rsidR="003E54AD" w:rsidRDefault="003E54AD" w:rsidP="00026A70">
      <w:pPr>
        <w:pStyle w:val="ListParagraph"/>
        <w:numPr>
          <w:ilvl w:val="0"/>
          <w:numId w:val="1"/>
        </w:numPr>
        <w:ind w:left="360" w:hanging="180"/>
      </w:pPr>
      <w:r>
        <w:t>Susan Schwartz</w:t>
      </w:r>
      <w:r w:rsidR="00482FCF">
        <w:t xml:space="preserve"> gave an overview of the Nicoya Seismic Cycle Observatory in Costa Rica, which is comprised of </w:t>
      </w:r>
      <w:r>
        <w:t>GPS and seismic instruments</w:t>
      </w:r>
      <w:r w:rsidR="00482FCF">
        <w:t>.</w:t>
      </w:r>
      <w:r>
        <w:t xml:space="preserve"> </w:t>
      </w:r>
      <w:r w:rsidR="00482FCF">
        <w:t xml:space="preserve"> Studies benefit from the location of the Nicoya</w:t>
      </w:r>
      <w:r>
        <w:t xml:space="preserve"> Peninsula </w:t>
      </w:r>
      <w:r w:rsidR="00482FCF">
        <w:t>directly</w:t>
      </w:r>
      <w:r>
        <w:t xml:space="preserve"> over</w:t>
      </w:r>
      <w:r w:rsidR="00482FCF">
        <w:t xml:space="preserve"> the</w:t>
      </w:r>
      <w:r>
        <w:t xml:space="preserve"> seismogenic zone</w:t>
      </w:r>
      <w:r w:rsidR="00482FCF">
        <w:t>, although offshore observations have proven key when available</w:t>
      </w:r>
      <w:r>
        <w:t xml:space="preserve">.  </w:t>
      </w:r>
      <w:r w:rsidR="00482FCF">
        <w:t xml:space="preserve"> Since its installation nearly all types of subduction zone deformation processes have been observed, including the 2012 Nicoya megathrust earthquake.  Experience to date </w:t>
      </w:r>
      <w:r w:rsidR="00482FCF">
        <w:lastRenderedPageBreak/>
        <w:t>indicates a</w:t>
      </w:r>
      <w:r>
        <w:t xml:space="preserve"> need </w:t>
      </w:r>
      <w:r w:rsidR="00482FCF">
        <w:t>for an</w:t>
      </w:r>
      <w:r>
        <w:t xml:space="preserve"> </w:t>
      </w:r>
      <w:r w:rsidR="00482FCF">
        <w:t xml:space="preserve">amphibious facility as a key component of </w:t>
      </w:r>
      <w:r>
        <w:t>a</w:t>
      </w:r>
      <w:r w:rsidR="00482FCF">
        <w:t>n</w:t>
      </w:r>
      <w:r>
        <w:t xml:space="preserve"> SZO.  </w:t>
      </w:r>
      <w:r w:rsidR="00482FCF">
        <w:t>Susan noted that a</w:t>
      </w:r>
      <w:r>
        <w:t xml:space="preserve">nother Observatory is being installed </w:t>
      </w:r>
      <w:r w:rsidR="00482FCF">
        <w:t>presently</w:t>
      </w:r>
      <w:r>
        <w:t xml:space="preserve"> in the Oso Peninsula. </w:t>
      </w:r>
      <w:r w:rsidR="00B22039">
        <w:t xml:space="preserve">          </w:t>
      </w:r>
    </w:p>
    <w:p w14:paraId="450173E3" w14:textId="518C8107" w:rsidR="003E54AD" w:rsidRDefault="00E6643B" w:rsidP="00026A70">
      <w:pPr>
        <w:pStyle w:val="ListParagraph"/>
        <w:numPr>
          <w:ilvl w:val="0"/>
          <w:numId w:val="1"/>
        </w:numPr>
        <w:ind w:left="360" w:hanging="180"/>
      </w:pPr>
      <w:r>
        <w:t>Jeff Freymueller emphasized the ubiquitous nature of most s</w:t>
      </w:r>
      <w:r w:rsidR="003E54AD">
        <w:t>ubduction zone processes</w:t>
      </w:r>
      <w:r w:rsidR="00A54BCF">
        <w:t>,</w:t>
      </w:r>
      <w:r w:rsidR="003E54AD">
        <w:t xml:space="preserve"> albeit </w:t>
      </w:r>
      <w:r>
        <w:t xml:space="preserve">many </w:t>
      </w:r>
      <w:r w:rsidR="003E54AD">
        <w:t>with local variations</w:t>
      </w:r>
      <w:r w:rsidR="00A54BCF">
        <w:t xml:space="preserve">, </w:t>
      </w:r>
      <w:r w:rsidR="00BF6E5B">
        <w:t xml:space="preserve">and </w:t>
      </w:r>
      <w:r w:rsidR="00A54BCF">
        <w:t>particularly those measurable geodetically</w:t>
      </w:r>
      <w:r w:rsidR="003E54AD">
        <w:t xml:space="preserve">.  </w:t>
      </w:r>
      <w:r w:rsidR="003B2ACA">
        <w:t>Thus,</w:t>
      </w:r>
      <w:r>
        <w:t xml:space="preserve"> it is critical to look at multiple subduction zones</w:t>
      </w:r>
      <w:r w:rsidR="003E54AD">
        <w:t xml:space="preserve"> to understand similarities and differences, </w:t>
      </w:r>
      <w:r>
        <w:t>and to observe</w:t>
      </w:r>
      <w:r w:rsidR="003E54AD">
        <w:t xml:space="preserve"> different phases of seismic cycle.  </w:t>
      </w:r>
      <w:r w:rsidR="00BF6E5B">
        <w:t>He also noted the importance of</w:t>
      </w:r>
      <w:r w:rsidR="003E54AD">
        <w:t xml:space="preserve"> look</w:t>
      </w:r>
      <w:r w:rsidR="00BF6E5B">
        <w:t>ing</w:t>
      </w:r>
      <w:r w:rsidR="003E54AD">
        <w:t xml:space="preserve"> at </w:t>
      </w:r>
      <w:r w:rsidR="00BF6E5B">
        <w:t>deformation changes (i.e., transient deformation events),</w:t>
      </w:r>
      <w:r w:rsidR="003E54AD">
        <w:t xml:space="preserve"> </w:t>
      </w:r>
      <w:r w:rsidR="006C2D36">
        <w:t xml:space="preserve">and </w:t>
      </w:r>
      <w:r w:rsidR="003E54AD">
        <w:t xml:space="preserve">what causes and controls them and their distributions.  </w:t>
      </w:r>
      <w:r w:rsidR="00BB04A1">
        <w:t xml:space="preserve">An SZO could provide a framework for cooperation and collaboration among geodetic networks; e.g. </w:t>
      </w:r>
      <w:r w:rsidR="00892DF6">
        <w:t>as is happening among</w:t>
      </w:r>
      <w:r w:rsidR="00BB04A1">
        <w:t xml:space="preserve"> regional and national networks in the USA, central and South America.  </w:t>
      </w:r>
    </w:p>
    <w:p w14:paraId="63C7A899" w14:textId="77777777" w:rsidR="003E54AD" w:rsidRDefault="003E54AD" w:rsidP="003E54AD"/>
    <w:p w14:paraId="5DEF330D" w14:textId="5FF3F546" w:rsidR="00772400" w:rsidRPr="00772400" w:rsidRDefault="00772400" w:rsidP="00772400">
      <w:pPr>
        <w:jc w:val="center"/>
        <w:rPr>
          <w:b/>
        </w:rPr>
      </w:pPr>
      <w:r>
        <w:rPr>
          <w:b/>
        </w:rPr>
        <w:t>Getting I</w:t>
      </w:r>
      <w:r w:rsidRPr="00772400">
        <w:rPr>
          <w:b/>
        </w:rPr>
        <w:t>nvolved!</w:t>
      </w:r>
    </w:p>
    <w:p w14:paraId="63732FFD" w14:textId="118B8429" w:rsidR="003E54AD" w:rsidRDefault="003E54AD" w:rsidP="003E54AD">
      <w:r>
        <w:t>Terry Plank</w:t>
      </w:r>
      <w:r w:rsidR="006953A0">
        <w:t xml:space="preserve"> urged people to get involved in promoting and building an SZO.  </w:t>
      </w:r>
      <w:r w:rsidR="0098327C">
        <w:t xml:space="preserve">She announced an SZO </w:t>
      </w:r>
      <w:r>
        <w:t>Workshop planned fo</w:t>
      </w:r>
      <w:r w:rsidR="0098327C">
        <w:t>r September 2016 in Boise Idaho, with most support from the NSF, and also from the</w:t>
      </w:r>
      <w:r w:rsidR="007D7996">
        <w:t xml:space="preserve"> USGS, EOSingapore, and possibly</w:t>
      </w:r>
      <w:r w:rsidR="0098327C">
        <w:t xml:space="preserve"> other institutions. </w:t>
      </w:r>
      <w:r>
        <w:t>NSF will support 100</w:t>
      </w:r>
      <w:r w:rsidR="0098327C">
        <w:t xml:space="preserve"> participants</w:t>
      </w:r>
      <w:r>
        <w:t xml:space="preserve">, but </w:t>
      </w:r>
      <w:r w:rsidR="0098327C">
        <w:t>the organizers hope to double this number</w:t>
      </w:r>
      <w:r>
        <w:t>.</w:t>
      </w:r>
      <w:r w:rsidR="0098327C">
        <w:t xml:space="preserve">  Workshop themes will include deformation and fault slip, landscape and climate feedbacks, volatiles from serpentinization to volcanism, and more.   </w:t>
      </w:r>
      <w:r w:rsidR="007C4933">
        <w:t>Topics relevant to the</w:t>
      </w:r>
      <w:r>
        <w:t xml:space="preserve"> </w:t>
      </w:r>
      <w:r w:rsidR="007C4933">
        <w:t>entire</w:t>
      </w:r>
      <w:r>
        <w:t xml:space="preserve"> width of </w:t>
      </w:r>
      <w:r w:rsidR="007C4933">
        <w:t>subduction zones would be discussed</w:t>
      </w:r>
      <w:r>
        <w:t>, from</w:t>
      </w:r>
      <w:r w:rsidR="007C4933">
        <w:t xml:space="preserve"> the</w:t>
      </w:r>
      <w:r>
        <w:t xml:space="preserve"> outer-rise to back-arc region</w:t>
      </w:r>
      <w:r w:rsidR="007C4933">
        <w:t>s</w:t>
      </w:r>
      <w:r>
        <w:t>.</w:t>
      </w:r>
      <w:r w:rsidR="006F65D4">
        <w:t xml:space="preserve">  To keep abreast of news about the workshop and other SZO related topics, sign up on the email list at </w:t>
      </w:r>
      <w:hyperlink r:id="rId6" w:history="1">
        <w:r w:rsidR="00764193" w:rsidRPr="00D76BBF">
          <w:rPr>
            <w:rStyle w:val="Hyperlink"/>
          </w:rPr>
          <w:t>http://www.iris.washington.edu/mailman/listinfo/szo</w:t>
        </w:r>
      </w:hyperlink>
      <w:r w:rsidR="00764193">
        <w:t xml:space="preserve"> or look at the website http://www.iris.edu/hq/szo.</w:t>
      </w:r>
    </w:p>
    <w:p w14:paraId="5504E3DC" w14:textId="77777777" w:rsidR="003E54AD" w:rsidRDefault="003E54AD" w:rsidP="003E54AD"/>
    <w:p w14:paraId="37A65ECA" w14:textId="77777777" w:rsidR="003E54AD" w:rsidRDefault="003E54AD" w:rsidP="003E54AD"/>
    <w:p w14:paraId="048F4C7E" w14:textId="6F400E9F" w:rsidR="003E54AD" w:rsidRPr="00A87F81" w:rsidRDefault="00A87F81" w:rsidP="00A87F81">
      <w:pPr>
        <w:jc w:val="center"/>
        <w:rPr>
          <w:b/>
        </w:rPr>
      </w:pPr>
      <w:r>
        <w:rPr>
          <w:b/>
        </w:rPr>
        <w:t>Audience D</w:t>
      </w:r>
      <w:r w:rsidRPr="00A87F81">
        <w:rPr>
          <w:b/>
        </w:rPr>
        <w:t>iscussion</w:t>
      </w:r>
    </w:p>
    <w:p w14:paraId="54F38161" w14:textId="4CD15561" w:rsidR="003E54AD" w:rsidRDefault="001241DF" w:rsidP="00075453">
      <w:pPr>
        <w:pStyle w:val="ListParagraph"/>
        <w:numPr>
          <w:ilvl w:val="0"/>
          <w:numId w:val="2"/>
        </w:numPr>
        <w:ind w:left="360" w:hanging="180"/>
      </w:pPr>
      <w:r>
        <w:t>A participant asked h</w:t>
      </w:r>
      <w:r w:rsidR="003E54AD">
        <w:t xml:space="preserve">ow </w:t>
      </w:r>
      <w:r>
        <w:t>an SZO would</w:t>
      </w:r>
      <w:r w:rsidR="003E54AD">
        <w:t xml:space="preserve"> differ from </w:t>
      </w:r>
      <w:r>
        <w:t xml:space="preserve">the </w:t>
      </w:r>
      <w:r w:rsidR="003E54AD">
        <w:t>GeoPRISMs and Earthscope</w:t>
      </w:r>
      <w:r>
        <w:t xml:space="preserve"> programs, expressing concern that it could be perceived as</w:t>
      </w:r>
      <w:r w:rsidR="003E54AD">
        <w:t xml:space="preserve"> </w:t>
      </w:r>
      <w:r>
        <w:t xml:space="preserve">just a re-hash of them and thus, not very exciting. </w:t>
      </w:r>
      <w:r w:rsidR="00CD778F">
        <w:t>A panelist</w:t>
      </w:r>
      <w:r>
        <w:t xml:space="preserve"> commented that the scope, structure and focus of an SZO still had not been determined; i.e., whether it would be strictly a facility,</w:t>
      </w:r>
      <w:r w:rsidR="003E54AD">
        <w:t xml:space="preserve"> research program</w:t>
      </w:r>
      <w:r>
        <w:t>, or some combination of these, PI-driven or community-based, etc</w:t>
      </w:r>
      <w:r w:rsidR="003E54AD">
        <w:t xml:space="preserve">.  </w:t>
      </w:r>
      <w:r>
        <w:t xml:space="preserve"> </w:t>
      </w:r>
      <w:r w:rsidR="00191023">
        <w:t xml:space="preserve">Others noted that numerous questions remain to be answered, </w:t>
      </w:r>
      <w:r w:rsidR="006C2D36">
        <w:t>which</w:t>
      </w:r>
      <w:r w:rsidR="00191023">
        <w:t xml:space="preserve"> could be addressed in new ways and that are so fundamental that addressing them alone </w:t>
      </w:r>
      <w:r w:rsidR="003E54AD">
        <w:t>could make a program exciting.</w:t>
      </w:r>
    </w:p>
    <w:p w14:paraId="6139DBE0" w14:textId="03B4F86B" w:rsidR="00191023" w:rsidRDefault="00191023" w:rsidP="00075453">
      <w:pPr>
        <w:pStyle w:val="ListParagraph"/>
        <w:numPr>
          <w:ilvl w:val="0"/>
          <w:numId w:val="2"/>
        </w:numPr>
        <w:ind w:left="360" w:hanging="180"/>
      </w:pPr>
      <w:r>
        <w:t>A participant suggested that e</w:t>
      </w:r>
      <w:r w:rsidR="003E54AD">
        <w:t>lectro-magnetic signals sho</w:t>
      </w:r>
      <w:r>
        <w:t xml:space="preserve">uld be considered, building on success using them </w:t>
      </w:r>
      <w:r w:rsidR="003E54AD">
        <w:t xml:space="preserve">to image subduction zone structure in Peru. </w:t>
      </w:r>
    </w:p>
    <w:p w14:paraId="1E7DF7A0" w14:textId="0B616DCE" w:rsidR="003E54AD" w:rsidRDefault="00191023" w:rsidP="00075453">
      <w:pPr>
        <w:pStyle w:val="ListParagraph"/>
        <w:numPr>
          <w:ilvl w:val="0"/>
          <w:numId w:val="2"/>
        </w:numPr>
        <w:ind w:left="360" w:hanging="180"/>
      </w:pPr>
      <w:r>
        <w:t>The need for</w:t>
      </w:r>
      <w:r w:rsidR="003E54AD">
        <w:t xml:space="preserve"> seafloor geodetic observations</w:t>
      </w:r>
      <w:r>
        <w:t xml:space="preserve"> was raised, and also the question of</w:t>
      </w:r>
      <w:r w:rsidR="003E54AD">
        <w:t xml:space="preserve"> how do we do </w:t>
      </w:r>
      <w:r>
        <w:t>provide them</w:t>
      </w:r>
      <w:r w:rsidR="003E54AD">
        <w:t xml:space="preserve"> at a</w:t>
      </w:r>
      <w:r>
        <w:t>n affordable</w:t>
      </w:r>
      <w:r w:rsidR="003E54AD">
        <w:t xml:space="preserve"> </w:t>
      </w:r>
      <w:r>
        <w:t>cost</w:t>
      </w:r>
      <w:r w:rsidR="00CD778F">
        <w:t>.  Panelists noted that</w:t>
      </w:r>
      <w:r w:rsidR="003E54AD">
        <w:t xml:space="preserve"> efforts are under way to dev</w:t>
      </w:r>
      <w:bookmarkStart w:id="0" w:name="_GoBack"/>
      <w:bookmarkEnd w:id="0"/>
      <w:r w:rsidR="003E54AD">
        <w:t xml:space="preserve">elop cheaper ways of monitoring offshore, but </w:t>
      </w:r>
      <w:r w:rsidR="00CD778F">
        <w:t xml:space="preserve">that much </w:t>
      </w:r>
      <w:r w:rsidR="003E54AD">
        <w:t xml:space="preserve">more needs </w:t>
      </w:r>
      <w:r w:rsidR="00CD778F">
        <w:t>to be done</w:t>
      </w:r>
      <w:r w:rsidR="003E54AD">
        <w:t>.</w:t>
      </w:r>
    </w:p>
    <w:p w14:paraId="6D69B042" w14:textId="77777777" w:rsidR="00377571" w:rsidRDefault="00CD778F" w:rsidP="00075453">
      <w:pPr>
        <w:pStyle w:val="ListParagraph"/>
        <w:numPr>
          <w:ilvl w:val="0"/>
          <w:numId w:val="2"/>
        </w:numPr>
        <w:ind w:left="360" w:hanging="180"/>
      </w:pPr>
      <w:r>
        <w:t>A participant asked if an SZO c</w:t>
      </w:r>
      <w:r w:rsidR="003E54AD">
        <w:t xml:space="preserve">ould be a facility that moves to wherever the next megathrust earthquake </w:t>
      </w:r>
      <w:r>
        <w:t>occurred?  A panelist responded saying the choice of location will depend on where</w:t>
      </w:r>
      <w:r w:rsidR="003E54AD">
        <w:t xml:space="preserve"> the most compelling questions </w:t>
      </w:r>
      <w:r>
        <w:t xml:space="preserve">can be best addressed, so that such a facility would make sense </w:t>
      </w:r>
      <w:r w:rsidR="003E54AD">
        <w:t xml:space="preserve">if post-earthquake processes </w:t>
      </w:r>
      <w:r>
        <w:t>were considered most important</w:t>
      </w:r>
      <w:r w:rsidR="003E54AD">
        <w:t xml:space="preserve">.  </w:t>
      </w:r>
      <w:r w:rsidR="00377571">
        <w:t>Another panelist said</w:t>
      </w:r>
      <w:r w:rsidR="003E54AD">
        <w:t xml:space="preserve"> that </w:t>
      </w:r>
      <w:r w:rsidR="00377571">
        <w:t>such a facility</w:t>
      </w:r>
      <w:r w:rsidR="003E54AD">
        <w:t xml:space="preserve"> could be a component of an SZO, but d</w:t>
      </w:r>
      <w:r w:rsidR="00377571">
        <w:t>id</w:t>
      </w:r>
      <w:r w:rsidR="003E54AD">
        <w:t xml:space="preserve">n’t think it could be the entire </w:t>
      </w:r>
      <w:r w:rsidR="00377571">
        <w:t>program</w:t>
      </w:r>
      <w:r w:rsidR="003E54AD">
        <w:t>.</w:t>
      </w:r>
      <w:r w:rsidR="00377571">
        <w:t xml:space="preserve">  </w:t>
      </w:r>
    </w:p>
    <w:p w14:paraId="5D958F5D" w14:textId="77D34AE4" w:rsidR="003E54AD" w:rsidRDefault="00377571" w:rsidP="00075453">
      <w:pPr>
        <w:pStyle w:val="ListParagraph"/>
        <w:numPr>
          <w:ilvl w:val="0"/>
          <w:numId w:val="2"/>
        </w:numPr>
        <w:ind w:left="360" w:hanging="180"/>
      </w:pPr>
      <w:r>
        <w:t>A participant remarked that the m</w:t>
      </w:r>
      <w:r w:rsidR="003E54AD">
        <w:t>ost compelling time</w:t>
      </w:r>
      <w:r>
        <w:t>s to collect data</w:t>
      </w:r>
      <w:r w:rsidR="003E54AD">
        <w:t xml:space="preserve"> </w:t>
      </w:r>
      <w:r>
        <w:t>are</w:t>
      </w:r>
      <w:r w:rsidR="003E54AD">
        <w:t xml:space="preserve"> right before and right </w:t>
      </w:r>
      <w:r>
        <w:t>after a megathrust earthquake, and that we s</w:t>
      </w:r>
      <w:r w:rsidR="003E54AD">
        <w:t xml:space="preserve">hould </w:t>
      </w:r>
      <w:r w:rsidR="00054760">
        <w:t xml:space="preserve">select three or four </w:t>
      </w:r>
      <w:r w:rsidR="003E54AD">
        <w:t xml:space="preserve">of the </w:t>
      </w:r>
      <w:r w:rsidR="00054760">
        <w:t xml:space="preserve">places where one is </w:t>
      </w:r>
      <w:r w:rsidR="003E54AD">
        <w:t xml:space="preserve">most likely </w:t>
      </w:r>
      <w:r w:rsidR="00054760">
        <w:t>and conduct</w:t>
      </w:r>
      <w:r w:rsidR="003E54AD">
        <w:t xml:space="preserve"> focused experiments</w:t>
      </w:r>
      <w:r w:rsidR="00054760">
        <w:t xml:space="preserve"> in them</w:t>
      </w:r>
      <w:r w:rsidR="003E54AD">
        <w:t>.</w:t>
      </w:r>
      <w:r w:rsidR="000C2937">
        <w:t xml:space="preserve">  A panelist commented that it would be useful</w:t>
      </w:r>
      <w:r w:rsidR="003E54AD">
        <w:t xml:space="preserve"> </w:t>
      </w:r>
      <w:r w:rsidR="000C2937">
        <w:t>to consider</w:t>
      </w:r>
      <w:r w:rsidR="003E54AD">
        <w:t xml:space="preserve"> what kinds</w:t>
      </w:r>
      <w:r w:rsidR="000C2937">
        <w:t xml:space="preserve"> of deployments would be useful for this purpose.</w:t>
      </w:r>
    </w:p>
    <w:p w14:paraId="4DA9C3AB" w14:textId="5B4D4C3F" w:rsidR="003E54AD" w:rsidRDefault="000C2937" w:rsidP="00075453">
      <w:pPr>
        <w:pStyle w:val="ListParagraph"/>
        <w:numPr>
          <w:ilvl w:val="0"/>
          <w:numId w:val="2"/>
        </w:numPr>
        <w:ind w:left="360" w:hanging="180"/>
      </w:pPr>
      <w:r>
        <w:t>An audience member reminded us that some of the</w:t>
      </w:r>
      <w:r w:rsidR="003E54AD">
        <w:t xml:space="preserve"> work proposed </w:t>
      </w:r>
      <w:r>
        <w:t xml:space="preserve">for an SZO </w:t>
      </w:r>
      <w:r w:rsidR="003E54AD">
        <w:t>is already happ</w:t>
      </w:r>
      <w:r>
        <w:t xml:space="preserve">ening, and that </w:t>
      </w:r>
      <w:r w:rsidR="003E54AD">
        <w:t xml:space="preserve">coordination and integration of </w:t>
      </w:r>
      <w:r>
        <w:t xml:space="preserve">this </w:t>
      </w:r>
      <w:r w:rsidR="003E54AD">
        <w:t xml:space="preserve">work </w:t>
      </w:r>
      <w:r>
        <w:t>is what is most lacking; i.e., that an SZO that served</w:t>
      </w:r>
      <w:r w:rsidR="003E54AD">
        <w:t xml:space="preserve"> as an umbrella </w:t>
      </w:r>
      <w:r>
        <w:t xml:space="preserve">structure </w:t>
      </w:r>
      <w:r w:rsidR="003E54AD">
        <w:t xml:space="preserve">would make </w:t>
      </w:r>
      <w:r>
        <w:t>individual programs</w:t>
      </w:r>
      <w:r w:rsidR="003E54AD">
        <w:t xml:space="preserve"> all more useful.  </w:t>
      </w:r>
    </w:p>
    <w:p w14:paraId="04C44BA5" w14:textId="0FD0348C" w:rsidR="003E54AD" w:rsidRDefault="000C2937" w:rsidP="00075453">
      <w:pPr>
        <w:pStyle w:val="ListParagraph"/>
        <w:numPr>
          <w:ilvl w:val="0"/>
          <w:numId w:val="2"/>
        </w:numPr>
        <w:ind w:left="360" w:hanging="180"/>
      </w:pPr>
      <w:r>
        <w:t>A participant noted that it would be f</w:t>
      </w:r>
      <w:r w:rsidR="003E54AD">
        <w:t>antastic</w:t>
      </w:r>
      <w:r>
        <w:t xml:space="preserve"> if an SZO included</w:t>
      </w:r>
      <w:r w:rsidR="003E54AD">
        <w:t xml:space="preserve"> modeling and laboratory studies.</w:t>
      </w:r>
    </w:p>
    <w:p w14:paraId="7996A838" w14:textId="3C8B77E1" w:rsidR="003E54AD" w:rsidRDefault="00596678" w:rsidP="00075453">
      <w:pPr>
        <w:pStyle w:val="ListParagraph"/>
        <w:numPr>
          <w:ilvl w:val="0"/>
          <w:numId w:val="2"/>
        </w:numPr>
        <w:ind w:left="360" w:hanging="180"/>
      </w:pPr>
      <w:r>
        <w:t>The final comment was that an SZO should consider not only</w:t>
      </w:r>
      <w:r w:rsidR="003E54AD">
        <w:t xml:space="preserve"> oceanic subduct</w:t>
      </w:r>
      <w:r>
        <w:t>ion zones, but also those involving continent-continent convergence (e.g., the</w:t>
      </w:r>
      <w:r w:rsidR="003E54AD">
        <w:t xml:space="preserve"> Himalayas</w:t>
      </w:r>
      <w:r>
        <w:t>)</w:t>
      </w:r>
      <w:r w:rsidR="003E54AD">
        <w:t>.</w:t>
      </w:r>
    </w:p>
    <w:p w14:paraId="5F57CC82" w14:textId="3B99C69B" w:rsidR="00AF5BF6" w:rsidRDefault="00F56416">
      <w:r>
        <w:t xml:space="preserve"> </w:t>
      </w:r>
    </w:p>
    <w:sectPr w:rsidR="00AF5BF6" w:rsidSect="00DC75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54CB"/>
    <w:multiLevelType w:val="hybridMultilevel"/>
    <w:tmpl w:val="839A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C04EA"/>
    <w:multiLevelType w:val="hybridMultilevel"/>
    <w:tmpl w:val="718A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1B"/>
    <w:rsid w:val="00026A70"/>
    <w:rsid w:val="00054760"/>
    <w:rsid w:val="00075453"/>
    <w:rsid w:val="000C2937"/>
    <w:rsid w:val="001241DF"/>
    <w:rsid w:val="00191023"/>
    <w:rsid w:val="002B1262"/>
    <w:rsid w:val="002C5588"/>
    <w:rsid w:val="002C73A6"/>
    <w:rsid w:val="0036039C"/>
    <w:rsid w:val="00377571"/>
    <w:rsid w:val="003B2ACA"/>
    <w:rsid w:val="003E54AD"/>
    <w:rsid w:val="00482FCF"/>
    <w:rsid w:val="00596678"/>
    <w:rsid w:val="0061418D"/>
    <w:rsid w:val="006953A0"/>
    <w:rsid w:val="006C2D36"/>
    <w:rsid w:val="006F65D4"/>
    <w:rsid w:val="00741BA6"/>
    <w:rsid w:val="00764193"/>
    <w:rsid w:val="00772400"/>
    <w:rsid w:val="007C4933"/>
    <w:rsid w:val="007D7996"/>
    <w:rsid w:val="00825C74"/>
    <w:rsid w:val="00892DF6"/>
    <w:rsid w:val="00940E8B"/>
    <w:rsid w:val="0098327C"/>
    <w:rsid w:val="009C5D52"/>
    <w:rsid w:val="00A54BCF"/>
    <w:rsid w:val="00A87F81"/>
    <w:rsid w:val="00A96F0D"/>
    <w:rsid w:val="00AF5BF6"/>
    <w:rsid w:val="00B22039"/>
    <w:rsid w:val="00BB04A1"/>
    <w:rsid w:val="00BF6E5B"/>
    <w:rsid w:val="00CD778F"/>
    <w:rsid w:val="00DC7562"/>
    <w:rsid w:val="00E6643B"/>
    <w:rsid w:val="00EE621B"/>
    <w:rsid w:val="00F56416"/>
    <w:rsid w:val="00F64EDE"/>
    <w:rsid w:val="00F7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1966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193"/>
    <w:rPr>
      <w:color w:val="0000FF" w:themeColor="hyperlink"/>
      <w:u w:val="single"/>
    </w:rPr>
  </w:style>
  <w:style w:type="paragraph" w:styleId="ListParagraph">
    <w:name w:val="List Paragraph"/>
    <w:basedOn w:val="Normal"/>
    <w:uiPriority w:val="34"/>
    <w:qFormat/>
    <w:rsid w:val="00B220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193"/>
    <w:rPr>
      <w:color w:val="0000FF" w:themeColor="hyperlink"/>
      <w:u w:val="single"/>
    </w:rPr>
  </w:style>
  <w:style w:type="paragraph" w:styleId="ListParagraph">
    <w:name w:val="List Paragraph"/>
    <w:basedOn w:val="Normal"/>
    <w:uiPriority w:val="34"/>
    <w:qFormat/>
    <w:rsid w:val="00B22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ris.washington.edu/mailman/listinfo/sz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1083</Words>
  <Characters>6176</Characters>
  <Application>Microsoft Macintosh Word</Application>
  <DocSecurity>0</DocSecurity>
  <Lines>51</Lines>
  <Paragraphs>14</Paragraphs>
  <ScaleCrop>false</ScaleCrop>
  <Company>USGS</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Gomberg</dc:creator>
  <cp:keywords/>
  <dc:description/>
  <cp:lastModifiedBy>Joan Gomberg</cp:lastModifiedBy>
  <cp:revision>36</cp:revision>
  <dcterms:created xsi:type="dcterms:W3CDTF">2016-01-01T23:19:00Z</dcterms:created>
  <dcterms:modified xsi:type="dcterms:W3CDTF">2016-01-02T01:41:00Z</dcterms:modified>
</cp:coreProperties>
</file>